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7251" w14:textId="77777777" w:rsidR="003F6C0D" w:rsidRPr="00FF4685" w:rsidRDefault="003F6C0D" w:rsidP="003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GB"/>
        </w:rPr>
      </w:pPr>
      <w:r w:rsidRPr="00FF4685">
        <w:rPr>
          <w:rFonts w:eastAsia="Calibri"/>
          <w:b/>
          <w:bCs/>
          <w:sz w:val="40"/>
          <w:szCs w:val="40"/>
          <w:lang w:eastAsia="en-GB"/>
        </w:rPr>
        <w:t>Baldons Parish Council</w:t>
      </w:r>
    </w:p>
    <w:p w14:paraId="549469BD" w14:textId="77777777" w:rsidR="00817019" w:rsidRPr="0025671F" w:rsidRDefault="003F6C0D" w:rsidP="00B40C0A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5CA9491B" w14:textId="77777777" w:rsidR="002D0A7A" w:rsidRPr="0025671F" w:rsidRDefault="002D0A7A" w:rsidP="003F6C0D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2844BC64" w14:textId="77777777" w:rsidR="00300D25" w:rsidRPr="0025671F" w:rsidRDefault="00300D25" w:rsidP="00D66CC5">
      <w:pPr>
        <w:rPr>
          <w:b/>
          <w:bCs/>
          <w:sz w:val="8"/>
          <w:szCs w:val="8"/>
          <w:lang w:val="cy-GB"/>
        </w:rPr>
      </w:pPr>
    </w:p>
    <w:p w14:paraId="6FFC1EDE" w14:textId="103B0AB4" w:rsidR="003F6C0D" w:rsidRPr="0025671F" w:rsidRDefault="002C478C" w:rsidP="003F6C0D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 xml:space="preserve">Monday </w:t>
      </w:r>
      <w:r w:rsidR="00381CE1">
        <w:rPr>
          <w:b/>
          <w:bCs/>
          <w:sz w:val="32"/>
          <w:szCs w:val="32"/>
          <w:lang w:val="cy-GB"/>
        </w:rPr>
        <w:t>1</w:t>
      </w:r>
      <w:r w:rsidR="005A6A1B">
        <w:rPr>
          <w:b/>
          <w:bCs/>
          <w:sz w:val="32"/>
          <w:szCs w:val="32"/>
          <w:lang w:val="cy-GB"/>
        </w:rPr>
        <w:t>4</w:t>
      </w:r>
      <w:r w:rsidR="00270075">
        <w:rPr>
          <w:b/>
          <w:bCs/>
          <w:sz w:val="32"/>
          <w:szCs w:val="32"/>
          <w:lang w:val="cy-GB"/>
        </w:rPr>
        <w:t xml:space="preserve"> </w:t>
      </w:r>
      <w:r w:rsidR="005A6A1B">
        <w:rPr>
          <w:b/>
          <w:bCs/>
          <w:sz w:val="32"/>
          <w:szCs w:val="32"/>
          <w:lang w:val="cy-GB"/>
        </w:rPr>
        <w:t>November</w:t>
      </w:r>
      <w:r w:rsidR="003F6C0D" w:rsidRPr="0025671F">
        <w:rPr>
          <w:b/>
          <w:bCs/>
          <w:sz w:val="32"/>
          <w:szCs w:val="32"/>
          <w:lang w:val="cy-GB"/>
        </w:rPr>
        <w:t xml:space="preserve"> 20</w:t>
      </w:r>
      <w:r w:rsidR="00270075">
        <w:rPr>
          <w:b/>
          <w:bCs/>
          <w:sz w:val="32"/>
          <w:szCs w:val="32"/>
          <w:lang w:val="cy-GB"/>
        </w:rPr>
        <w:t>2</w:t>
      </w:r>
      <w:r w:rsidR="00381CE1">
        <w:rPr>
          <w:b/>
          <w:bCs/>
          <w:sz w:val="32"/>
          <w:szCs w:val="32"/>
          <w:lang w:val="cy-GB"/>
        </w:rPr>
        <w:t>2</w:t>
      </w:r>
    </w:p>
    <w:p w14:paraId="363922FC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48FFEC99" w14:textId="214C397A" w:rsidR="003F6C0D" w:rsidRPr="0025671F" w:rsidRDefault="003F6C0D" w:rsidP="003F6C0D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 xml:space="preserve">7.30pm </w:t>
      </w:r>
      <w:r w:rsidR="00381CE1">
        <w:rPr>
          <w:b/>
          <w:sz w:val="32"/>
          <w:szCs w:val="32"/>
          <w:lang w:val="cy-GB"/>
        </w:rPr>
        <w:t>in the Village Hall</w:t>
      </w:r>
    </w:p>
    <w:p w14:paraId="1D247543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1BE77339" w14:textId="77777777" w:rsidR="00381CE1" w:rsidRDefault="00381CE1" w:rsidP="00F618ED">
      <w:pPr>
        <w:jc w:val="center"/>
        <w:rPr>
          <w:b/>
          <w:sz w:val="32"/>
          <w:szCs w:val="32"/>
          <w:u w:val="single"/>
          <w:lang w:val="cy-GB"/>
        </w:rPr>
      </w:pPr>
    </w:p>
    <w:p w14:paraId="26EA0873" w14:textId="0100EF42" w:rsidR="00F618ED" w:rsidRDefault="003F6C0D" w:rsidP="00F618ED">
      <w:pPr>
        <w:jc w:val="center"/>
        <w:rPr>
          <w:b/>
          <w:sz w:val="32"/>
          <w:szCs w:val="32"/>
          <w:u w:val="single"/>
          <w:lang w:val="cy-GB"/>
        </w:rPr>
      </w:pPr>
      <w:r w:rsidRPr="00FF4685">
        <w:rPr>
          <w:b/>
          <w:sz w:val="32"/>
          <w:szCs w:val="32"/>
          <w:u w:val="single"/>
          <w:lang w:val="cy-GB"/>
        </w:rPr>
        <w:t>AGENDA</w:t>
      </w:r>
    </w:p>
    <w:p w14:paraId="662DBCBC" w14:textId="77777777" w:rsidR="00645C7C" w:rsidRPr="00F618ED" w:rsidRDefault="00645C7C" w:rsidP="00F618ED">
      <w:pPr>
        <w:jc w:val="center"/>
        <w:rPr>
          <w:b/>
          <w:sz w:val="32"/>
          <w:szCs w:val="32"/>
          <w:u w:val="single"/>
          <w:lang w:val="cy-GB"/>
        </w:rPr>
      </w:pPr>
    </w:p>
    <w:p w14:paraId="4AA5A7FD" w14:textId="0445B36C" w:rsidR="008A20FA" w:rsidRPr="008A20FA" w:rsidRDefault="008A20FA" w:rsidP="008A20FA">
      <w:pPr>
        <w:jc w:val="center"/>
        <w:rPr>
          <w:b/>
          <w:sz w:val="28"/>
          <w:szCs w:val="28"/>
          <w:u w:val="single"/>
          <w:lang w:val="cy-GB"/>
        </w:rPr>
      </w:pPr>
    </w:p>
    <w:p w14:paraId="6C1E4B55" w14:textId="77777777" w:rsidR="003F6C0D" w:rsidRPr="0025671F" w:rsidRDefault="003F6C0D" w:rsidP="003F6C0D"/>
    <w:p w14:paraId="613CF663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</w:pPr>
    </w:p>
    <w:p w14:paraId="04E6ADBF" w14:textId="3FD3855E" w:rsidR="008C23E3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1.</w:t>
      </w:r>
      <w:r>
        <w:rPr>
          <w:rFonts w:eastAsia="Calibri"/>
          <w:b/>
          <w:bCs/>
          <w:color w:val="000000"/>
          <w:lang w:eastAsia="en-GB"/>
        </w:rPr>
        <w:tab/>
      </w:r>
      <w:r w:rsidRPr="0025671F">
        <w:rPr>
          <w:rFonts w:eastAsia="Calibri"/>
          <w:b/>
          <w:bCs/>
          <w:color w:val="000000"/>
          <w:lang w:eastAsia="en-GB"/>
        </w:rPr>
        <w:t>Introduction by the Chair</w:t>
      </w:r>
    </w:p>
    <w:p w14:paraId="30B03EBE" w14:textId="77777777" w:rsidR="00D66CC5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5755B662" w14:textId="44165862" w:rsidR="008C23E3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2.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D66CC5" w:rsidRPr="0025671F">
        <w:rPr>
          <w:b/>
          <w:lang w:val="cy-GB"/>
        </w:rPr>
        <w:t>Apologies for Absence</w:t>
      </w:r>
    </w:p>
    <w:p w14:paraId="28497BE6" w14:textId="2622E74B" w:rsidR="005A6A1B" w:rsidRDefault="005A6A1B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</w:p>
    <w:p w14:paraId="240FFFB0" w14:textId="11995ABB" w:rsidR="005A6A1B" w:rsidRPr="0025671F" w:rsidRDefault="005A6A1B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b/>
          <w:lang w:val="cy-GB"/>
        </w:rPr>
        <w:t>3.</w:t>
      </w:r>
      <w:r>
        <w:rPr>
          <w:b/>
          <w:lang w:val="cy-GB"/>
        </w:rPr>
        <w:tab/>
        <w:t>Co-option of Dawn McGiveron as Councillor for Toot Baldon</w:t>
      </w:r>
    </w:p>
    <w:p w14:paraId="44685440" w14:textId="77777777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21E4D7D0" w14:textId="7ABE28D5" w:rsidR="003F6C0D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3</w:t>
      </w:r>
      <w:r w:rsidR="008C23E3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Declarations of Interests</w:t>
      </w:r>
    </w:p>
    <w:p w14:paraId="63381875" w14:textId="77777777" w:rsidR="003F6C0D" w:rsidRPr="0025671F" w:rsidRDefault="003F6C0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A0F2ECC" w14:textId="6DACBE12" w:rsidR="007A20F2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4</w:t>
      </w:r>
      <w:r w:rsidR="0025671F" w:rsidRPr="0025671F">
        <w:rPr>
          <w:b/>
          <w:lang w:val="cy-GB"/>
        </w:rPr>
        <w:t>.</w:t>
      </w:r>
      <w:r w:rsidR="0025671F" w:rsidRPr="0025671F">
        <w:rPr>
          <w:b/>
          <w:lang w:val="cy-GB"/>
        </w:rPr>
        <w:tab/>
      </w:r>
      <w:r w:rsidR="00ED345B" w:rsidRPr="0025671F">
        <w:rPr>
          <w:b/>
          <w:lang w:val="cy-GB"/>
        </w:rPr>
        <w:t>Minutes from the previous m</w:t>
      </w:r>
      <w:r w:rsidR="003F6C0D" w:rsidRPr="0025671F">
        <w:rPr>
          <w:b/>
          <w:lang w:val="cy-GB"/>
        </w:rPr>
        <w:t>eeting</w:t>
      </w:r>
      <w:r w:rsidR="00B841AD" w:rsidRPr="0025671F">
        <w:rPr>
          <w:b/>
          <w:lang w:val="cy-GB"/>
        </w:rPr>
        <w:t>s</w:t>
      </w:r>
    </w:p>
    <w:p w14:paraId="33833056" w14:textId="44F447D7" w:rsidR="00B841AD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="00976EEA" w:rsidRPr="0025671F">
        <w:rPr>
          <w:lang w:val="cy-GB"/>
        </w:rPr>
        <w:t xml:space="preserve">To </w:t>
      </w:r>
      <w:r w:rsidR="00D66CC5">
        <w:rPr>
          <w:lang w:val="cy-GB"/>
        </w:rPr>
        <w:t>approve</w:t>
      </w:r>
      <w:r w:rsidR="00976EEA" w:rsidRPr="0025671F">
        <w:rPr>
          <w:lang w:val="cy-GB"/>
        </w:rPr>
        <w:t xml:space="preserve"> the m</w:t>
      </w:r>
      <w:r w:rsidR="003F6C0D" w:rsidRPr="0025671F">
        <w:rPr>
          <w:lang w:val="cy-GB"/>
        </w:rPr>
        <w:t xml:space="preserve">inutes of the meeting held on </w:t>
      </w:r>
      <w:r w:rsidR="000C0653">
        <w:rPr>
          <w:lang w:val="cy-GB"/>
        </w:rPr>
        <w:t>12 September</w:t>
      </w:r>
      <w:r w:rsidR="00887DC1">
        <w:rPr>
          <w:lang w:val="cy-GB"/>
        </w:rPr>
        <w:t xml:space="preserve"> 2022</w:t>
      </w:r>
    </w:p>
    <w:p w14:paraId="5FF9E68B" w14:textId="77777777" w:rsidR="00A875FC" w:rsidRPr="0025671F" w:rsidRDefault="00A875F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CD9A222" w14:textId="61C735E8" w:rsidR="00B40C0A" w:rsidRPr="00D66CC5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5</w:t>
      </w:r>
      <w:r w:rsidR="0025671F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Matters arising</w:t>
      </w:r>
      <w:r w:rsidR="00A875FC" w:rsidRPr="0025671F">
        <w:rPr>
          <w:b/>
          <w:lang w:val="cy-GB"/>
        </w:rPr>
        <w:t xml:space="preserve"> </w:t>
      </w:r>
      <w:r w:rsidR="00A875FC" w:rsidRPr="0025671F">
        <w:rPr>
          <w:lang w:val="cy-GB"/>
        </w:rPr>
        <w:t>(</w:t>
      </w:r>
      <w:r w:rsidR="003B4AD4">
        <w:rPr>
          <w:lang w:val="cy-GB"/>
        </w:rPr>
        <w:t xml:space="preserve">items </w:t>
      </w:r>
      <w:r w:rsidR="00A875FC" w:rsidRPr="0025671F">
        <w:rPr>
          <w:lang w:val="cy-GB"/>
        </w:rPr>
        <w:t>no</w:t>
      </w:r>
      <w:r w:rsidR="003F6C0D" w:rsidRPr="0025671F">
        <w:rPr>
          <w:lang w:val="cy-GB"/>
        </w:rPr>
        <w:t xml:space="preserve">t </w:t>
      </w:r>
      <w:r w:rsidR="00324B91">
        <w:rPr>
          <w:lang w:val="cy-GB"/>
        </w:rPr>
        <w:t xml:space="preserve">covered </w:t>
      </w:r>
      <w:r w:rsidR="003F6C0D" w:rsidRPr="0025671F">
        <w:rPr>
          <w:lang w:val="cy-GB"/>
        </w:rPr>
        <w:t>elsewhere on the Agenda</w:t>
      </w:r>
      <w:r w:rsidR="00A875FC" w:rsidRPr="0025671F">
        <w:rPr>
          <w:lang w:val="cy-GB"/>
        </w:rPr>
        <w:t>)</w:t>
      </w:r>
      <w:r w:rsidR="00B841AD" w:rsidRPr="0025671F">
        <w:rPr>
          <w:lang w:val="cy-GB"/>
        </w:rPr>
        <w:t xml:space="preserve"> </w:t>
      </w:r>
    </w:p>
    <w:p w14:paraId="368544AD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1A8761E" w14:textId="62692116" w:rsidR="00B40C0A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6.</w:t>
      </w:r>
      <w:r w:rsidR="00300D25" w:rsidRPr="0025671F">
        <w:rPr>
          <w:rFonts w:eastAsia="Calibri"/>
          <w:b/>
          <w:bCs/>
          <w:color w:val="000000"/>
          <w:lang w:eastAsia="en-GB"/>
        </w:rPr>
        <w:tab/>
      </w:r>
      <w:r w:rsidR="00C56033" w:rsidRPr="0025671F">
        <w:rPr>
          <w:rFonts w:eastAsia="Calibri"/>
          <w:b/>
          <w:bCs/>
          <w:color w:val="000000"/>
          <w:lang w:eastAsia="en-GB"/>
        </w:rPr>
        <w:t>Open Foru</w:t>
      </w:r>
      <w:r w:rsidR="008D0DF1" w:rsidRPr="0025671F">
        <w:rPr>
          <w:rFonts w:eastAsia="Calibri"/>
          <w:b/>
          <w:bCs/>
          <w:color w:val="000000"/>
          <w:lang w:eastAsia="en-GB"/>
        </w:rPr>
        <w:t>m</w:t>
      </w:r>
    </w:p>
    <w:p w14:paraId="5C6E8692" w14:textId="7A75BF6C" w:rsidR="00F618ED" w:rsidRDefault="00F618ED" w:rsidP="00F618ED">
      <w:pPr>
        <w:tabs>
          <w:tab w:val="left" w:pos="567"/>
          <w:tab w:val="left" w:pos="1134"/>
          <w:tab w:val="left" w:pos="1701"/>
          <w:tab w:val="left" w:pos="2268"/>
        </w:tabs>
        <w:ind w:left="567"/>
        <w:rPr>
          <w:bCs/>
          <w:lang w:val="cy-GB"/>
        </w:rPr>
      </w:pPr>
      <w:r w:rsidRPr="00DB78B1">
        <w:rPr>
          <w:bCs/>
          <w:lang w:val="cy-GB"/>
        </w:rPr>
        <w:t xml:space="preserve">Members of the public attending the meeting will be invited to address the Council on any agenda item.  </w:t>
      </w:r>
      <w:r>
        <w:rPr>
          <w:bCs/>
          <w:lang w:val="cy-GB"/>
        </w:rPr>
        <w:t xml:space="preserve">Under Standing Orders, it is not possible for members of the public to contribute to council discussions.  </w:t>
      </w:r>
    </w:p>
    <w:p w14:paraId="26C82B80" w14:textId="5CD1170F" w:rsidR="00B40C0A" w:rsidRPr="0025671F" w:rsidRDefault="00B40C0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550A3A3F" w14:textId="0D95F2B5" w:rsidR="00887DC1" w:rsidRPr="00A310B5" w:rsidRDefault="00EF3E6A" w:rsidP="00A310B5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7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3817CF" w:rsidRPr="0025671F">
        <w:rPr>
          <w:rFonts w:eastAsia="Calibri"/>
          <w:b/>
          <w:bCs/>
          <w:color w:val="000000"/>
          <w:lang w:eastAsia="en-GB"/>
        </w:rPr>
        <w:t>Village Matters</w:t>
      </w:r>
    </w:p>
    <w:p w14:paraId="460F0A57" w14:textId="6999C8D4" w:rsidR="006F3F9B" w:rsidRDefault="000F736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56"/>
        <w:contextualSpacing/>
      </w:pPr>
      <w:r>
        <w:t>Report on southern track renovation and charging for events</w:t>
      </w:r>
    </w:p>
    <w:p w14:paraId="5BBD7EB8" w14:textId="4BBA5C6F" w:rsidR="00887DC1" w:rsidRDefault="006F3F9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Tinny Lane</w:t>
      </w:r>
    </w:p>
    <w:p w14:paraId="0FB34B1D" w14:textId="2DB079C3" w:rsidR="00887DC1" w:rsidRDefault="000F736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Jubilee tree for St Lawrence</w:t>
      </w:r>
    </w:p>
    <w:p w14:paraId="6C554B15" w14:textId="13DBF101" w:rsidR="00887DC1" w:rsidRDefault="000F736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Grant for projects</w:t>
      </w:r>
    </w:p>
    <w:p w14:paraId="1F2E63A2" w14:textId="0832BA57" w:rsidR="00887DC1" w:rsidRDefault="000F736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Hunt</w:t>
      </w:r>
    </w:p>
    <w:p w14:paraId="69E0AF16" w14:textId="56A94916" w:rsidR="0032053F" w:rsidRDefault="000F736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Solar farm application for Nuneham Courtenay</w:t>
      </w:r>
    </w:p>
    <w:p w14:paraId="51B11332" w14:textId="480CD7FD" w:rsidR="00887DC1" w:rsidRDefault="000F736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Coronation celebration</w:t>
      </w:r>
    </w:p>
    <w:p w14:paraId="2FC6D396" w14:textId="69D00B70" w:rsidR="000F736B" w:rsidRDefault="000F736B" w:rsidP="006F3F9B">
      <w:pPr>
        <w:pStyle w:val="ListParagraph"/>
        <w:numPr>
          <w:ilvl w:val="0"/>
          <w:numId w:val="42"/>
        </w:numPr>
        <w:tabs>
          <w:tab w:val="left" w:pos="851"/>
        </w:tabs>
        <w:ind w:left="1276" w:hanging="567"/>
        <w:contextualSpacing/>
      </w:pPr>
      <w:r>
        <w:t>Speed limit in the villages</w:t>
      </w:r>
    </w:p>
    <w:p w14:paraId="201CDC82" w14:textId="113A3ABC" w:rsidR="008C23E3" w:rsidRPr="0025671F" w:rsidRDefault="008C23E3" w:rsidP="00887DC1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</w:rPr>
      </w:pPr>
    </w:p>
    <w:p w14:paraId="56FA6BDF" w14:textId="4559C25B" w:rsidR="00862A4C" w:rsidRPr="00887DC1" w:rsidRDefault="00D74658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8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 xml:space="preserve">Report from </w:t>
      </w:r>
      <w:r w:rsidR="00BB6C5B" w:rsidRPr="0025671F">
        <w:rPr>
          <w:b/>
          <w:lang w:val="cy-GB"/>
        </w:rPr>
        <w:t xml:space="preserve">Oxfordshire </w:t>
      </w:r>
      <w:r w:rsidR="00BB6C5B" w:rsidRPr="0025671F">
        <w:rPr>
          <w:rFonts w:eastAsia="Calibri"/>
          <w:b/>
          <w:bCs/>
          <w:color w:val="000000"/>
          <w:lang w:eastAsia="en-GB"/>
        </w:rPr>
        <w:t>County Council</w:t>
      </w:r>
    </w:p>
    <w:p w14:paraId="7991AB71" w14:textId="77777777" w:rsidR="00BB6C5B" w:rsidRPr="0025671F" w:rsidRDefault="00BB6C5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</w:p>
    <w:p w14:paraId="052BF2A6" w14:textId="6C430868" w:rsidR="006B561B" w:rsidRDefault="00D74658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>Report from South Oxfordshire District Council</w:t>
      </w:r>
    </w:p>
    <w:p w14:paraId="62A67E35" w14:textId="1F82085C" w:rsidR="00862A4C" w:rsidRPr="0025671F" w:rsidRDefault="00862A4C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ab/>
      </w:r>
    </w:p>
    <w:p w14:paraId="6B222AB5" w14:textId="77777777" w:rsidR="00CC11EC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</w:p>
    <w:p w14:paraId="4990A295" w14:textId="77777777" w:rsidR="00052B33" w:rsidRDefault="00052B33">
      <w:pPr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br w:type="page"/>
      </w:r>
    </w:p>
    <w:p w14:paraId="1ACB5376" w14:textId="52DB7E7F" w:rsidR="006B561B" w:rsidRPr="0025671F" w:rsidRDefault="0025671F" w:rsidP="00B667D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lastRenderedPageBreak/>
        <w:t>1</w:t>
      </w:r>
      <w:r w:rsidR="00D74658">
        <w:rPr>
          <w:rFonts w:eastAsia="Calibri"/>
          <w:b/>
          <w:bCs/>
          <w:color w:val="000000"/>
          <w:lang w:eastAsia="en-GB"/>
        </w:rPr>
        <w:t>0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6B561B" w:rsidRPr="0025671F">
        <w:rPr>
          <w:rFonts w:eastAsia="Calibri"/>
          <w:b/>
          <w:bCs/>
          <w:color w:val="000000"/>
          <w:lang w:eastAsia="en-GB"/>
        </w:rPr>
        <w:t>Treasurers Report</w:t>
      </w:r>
    </w:p>
    <w:p w14:paraId="1FEDF03A" w14:textId="1A82D036" w:rsidR="00887DC1" w:rsidRDefault="00887DC1" w:rsidP="002F7E3A">
      <w:pPr>
        <w:pStyle w:val="ListParagraph"/>
        <w:numPr>
          <w:ilvl w:val="0"/>
          <w:numId w:val="48"/>
        </w:numPr>
      </w:pPr>
      <w:r>
        <w:t xml:space="preserve">To receive and approve the Council accounts, </w:t>
      </w:r>
    </w:p>
    <w:p w14:paraId="06D344E3" w14:textId="3E5CE737" w:rsidR="00052B33" w:rsidRPr="001F29C8" w:rsidRDefault="00CF2109" w:rsidP="002F7E3A">
      <w:pPr>
        <w:pStyle w:val="ListParagraph"/>
        <w:numPr>
          <w:ilvl w:val="0"/>
          <w:numId w:val="48"/>
        </w:numPr>
      </w:pPr>
      <w:r>
        <w:t>To approve the following payments</w:t>
      </w:r>
      <w:r w:rsidR="001F29C8">
        <w:t>, since 1</w:t>
      </w:r>
      <w:r w:rsidR="001F29C8" w:rsidRPr="002F7E3A">
        <w:rPr>
          <w:vertAlign w:val="superscript"/>
        </w:rPr>
        <w:t>st</w:t>
      </w:r>
      <w:r w:rsidR="001F29C8">
        <w:t xml:space="preserve"> September</w:t>
      </w:r>
      <w:r>
        <w:t>:</w:t>
      </w:r>
    </w:p>
    <w:p w14:paraId="57A3B4AA" w14:textId="57E828D8" w:rsidR="000F736B" w:rsidRDefault="000F736B" w:rsidP="002F7E3A">
      <w:pPr>
        <w:pStyle w:val="ListParagraph"/>
        <w:numPr>
          <w:ilvl w:val="0"/>
          <w:numId w:val="48"/>
        </w:numPr>
        <w:tabs>
          <w:tab w:val="left" w:pos="567"/>
          <w:tab w:val="left" w:pos="1418"/>
          <w:tab w:val="left" w:pos="1985"/>
          <w:tab w:val="left" w:pos="2268"/>
        </w:tabs>
        <w:ind w:left="1560" w:hanging="840"/>
        <w:rPr>
          <w:lang w:val="cy-GB"/>
        </w:rPr>
      </w:pPr>
      <w:r w:rsidRPr="002F7E3A">
        <w:rPr>
          <w:lang w:val="cy-GB"/>
        </w:rPr>
        <w:t>Purchasing items and use of personal debit/credit cards</w:t>
      </w:r>
    </w:p>
    <w:p w14:paraId="0073CFF9" w14:textId="1883153F" w:rsidR="00884F59" w:rsidRPr="002F7E3A" w:rsidRDefault="00884F59" w:rsidP="002F7E3A">
      <w:pPr>
        <w:pStyle w:val="ListParagraph"/>
        <w:numPr>
          <w:ilvl w:val="0"/>
          <w:numId w:val="48"/>
        </w:numPr>
        <w:tabs>
          <w:tab w:val="left" w:pos="567"/>
          <w:tab w:val="left" w:pos="1418"/>
          <w:tab w:val="left" w:pos="1985"/>
          <w:tab w:val="left" w:pos="2268"/>
        </w:tabs>
        <w:ind w:left="1560" w:hanging="840"/>
        <w:rPr>
          <w:lang w:val="cy-GB"/>
        </w:rPr>
      </w:pPr>
      <w:r>
        <w:rPr>
          <w:lang w:val="cy-GB"/>
        </w:rPr>
        <w:t>Draft budget for 23/24 and fixing the Precept</w:t>
      </w:r>
    </w:p>
    <w:p w14:paraId="24CADE94" w14:textId="77777777" w:rsidR="000F736B" w:rsidRDefault="000F736B" w:rsidP="00887DC1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31A3EFE" w14:textId="713896BE" w:rsidR="00841267" w:rsidRPr="00A15A64" w:rsidRDefault="0025671F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A15A64">
        <w:rPr>
          <w:b/>
          <w:lang w:val="cy-GB"/>
        </w:rPr>
        <w:t>1</w:t>
      </w:r>
      <w:r w:rsidR="00D74658">
        <w:rPr>
          <w:b/>
          <w:lang w:val="cy-GB"/>
        </w:rPr>
        <w:t>1</w:t>
      </w:r>
      <w:r w:rsidRPr="00A15A64">
        <w:rPr>
          <w:b/>
          <w:lang w:val="cy-GB"/>
        </w:rPr>
        <w:t>.</w:t>
      </w:r>
      <w:r w:rsidRPr="00A15A64">
        <w:rPr>
          <w:b/>
          <w:lang w:val="cy-GB"/>
        </w:rPr>
        <w:tab/>
      </w:r>
      <w:r w:rsidR="00DE00EB" w:rsidRPr="00A15A64">
        <w:rPr>
          <w:b/>
          <w:lang w:val="cy-GB"/>
        </w:rPr>
        <w:t xml:space="preserve">Planning </w:t>
      </w:r>
      <w:r w:rsidR="00841267" w:rsidRPr="00A15A64">
        <w:rPr>
          <w:b/>
          <w:lang w:val="cy-GB"/>
        </w:rPr>
        <w:t>Matters</w:t>
      </w:r>
    </w:p>
    <w:p w14:paraId="7E8FC47A" w14:textId="77777777" w:rsidR="00841267" w:rsidRPr="00A15A64" w:rsidRDefault="00841267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F8D2D2E" w14:textId="7B1A7851" w:rsidR="00027C11" w:rsidRDefault="00841267" w:rsidP="00027C11">
      <w:pPr>
        <w:pStyle w:val="ListParagraph"/>
        <w:numPr>
          <w:ilvl w:val="0"/>
          <w:numId w:val="44"/>
        </w:num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027C11">
        <w:rPr>
          <w:b/>
          <w:lang w:val="cy-GB"/>
        </w:rPr>
        <w:t xml:space="preserve">Pending </w:t>
      </w:r>
      <w:r w:rsidR="00DE00EB" w:rsidRPr="00027C11">
        <w:rPr>
          <w:b/>
          <w:lang w:val="cy-GB"/>
        </w:rPr>
        <w:t>Applications</w:t>
      </w:r>
      <w:r w:rsidR="001A19FF" w:rsidRPr="00027C11">
        <w:rPr>
          <w:b/>
          <w:lang w:val="cy-GB"/>
        </w:rPr>
        <w:t>:</w:t>
      </w:r>
    </w:p>
    <w:p w14:paraId="4186BBC7" w14:textId="77777777" w:rsidR="00027C11" w:rsidRPr="00027C11" w:rsidRDefault="00027C11" w:rsidP="00027C11">
      <w:pPr>
        <w:pStyle w:val="ListParagraph"/>
        <w:tabs>
          <w:tab w:val="left" w:pos="567"/>
          <w:tab w:val="num" w:pos="993"/>
          <w:tab w:val="left" w:pos="1134"/>
          <w:tab w:val="left" w:pos="1701"/>
          <w:tab w:val="left" w:pos="2268"/>
        </w:tabs>
        <w:ind w:left="1000"/>
        <w:rPr>
          <w:b/>
          <w:lang w:val="cy-GB"/>
        </w:rPr>
      </w:pPr>
    </w:p>
    <w:p w14:paraId="4C4384AE" w14:textId="795F3019" w:rsidR="002F7E3A" w:rsidRPr="002F7E3A" w:rsidRDefault="002F7E3A" w:rsidP="002F7E3A">
      <w:pPr>
        <w:pStyle w:val="ListParagraph"/>
        <w:numPr>
          <w:ilvl w:val="0"/>
          <w:numId w:val="46"/>
        </w:numPr>
        <w:rPr>
          <w:color w:val="212529"/>
          <w:shd w:val="clear" w:color="auto" w:fill="FFFFFF"/>
        </w:rPr>
      </w:pPr>
      <w:r w:rsidRPr="002F7E3A">
        <w:rPr>
          <w:rFonts w:eastAsia="Calibri"/>
          <w:color w:val="000000"/>
        </w:rPr>
        <w:t xml:space="preserve">Planning Application P22/S3558/LB: </w:t>
      </w:r>
      <w:r w:rsidRPr="002F7E3A">
        <w:rPr>
          <w:color w:val="212529"/>
          <w:shd w:val="clear" w:color="auto" w:fill="FFFFFF"/>
        </w:rPr>
        <w:t>Conversion of an existing garage (a curtilage listed structure). New structures including an attached single storey extension, a door canopy/porch, and a detached three-bay garage. Manor House, Toot Baldon</w:t>
      </w:r>
    </w:p>
    <w:p w14:paraId="691B9CC5" w14:textId="77777777" w:rsidR="00C93EEA" w:rsidRPr="002F7E3A" w:rsidRDefault="00C93EEA" w:rsidP="00C93EEA"/>
    <w:p w14:paraId="04B0A8DA" w14:textId="30058DD7" w:rsidR="002F7E3A" w:rsidRPr="002F7E3A" w:rsidRDefault="002F7E3A" w:rsidP="002F7E3A">
      <w:pPr>
        <w:pStyle w:val="ListParagraph"/>
        <w:numPr>
          <w:ilvl w:val="0"/>
          <w:numId w:val="46"/>
        </w:numPr>
      </w:pPr>
      <w:r w:rsidRPr="002F7E3A">
        <w:rPr>
          <w:rFonts w:eastAsia="Calibri"/>
          <w:color w:val="000000"/>
        </w:rPr>
        <w:t>Planning Application P22/S3843/HH</w:t>
      </w:r>
      <w:r w:rsidRPr="002F7E3A">
        <w:t xml:space="preserve">: </w:t>
      </w:r>
      <w:r w:rsidRPr="002F7E3A">
        <w:rPr>
          <w:color w:val="000000"/>
        </w:rPr>
        <w:t>Application from Hornbeam Cottage for minor alterations and a car parking space at the front of the cottage.</w:t>
      </w:r>
    </w:p>
    <w:p w14:paraId="687C2B0C" w14:textId="146E4CF8" w:rsidR="00253ADE" w:rsidRPr="002F7E3A" w:rsidRDefault="00253ADE" w:rsidP="002F7E3A">
      <w:pPr>
        <w:tabs>
          <w:tab w:val="left" w:pos="567"/>
          <w:tab w:val="left" w:pos="1134"/>
        </w:tabs>
        <w:rPr>
          <w:color w:val="212529"/>
          <w:shd w:val="clear" w:color="auto" w:fill="FFFFFF"/>
          <w:lang w:eastAsia="en-GB"/>
        </w:rPr>
      </w:pPr>
    </w:p>
    <w:p w14:paraId="2CC35158" w14:textId="76927845" w:rsidR="00B667D7" w:rsidRPr="00A15A64" w:rsidRDefault="0025671F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A15A64">
        <w:rPr>
          <w:b/>
        </w:rPr>
        <w:t>1</w:t>
      </w:r>
      <w:r w:rsidR="00526C06" w:rsidRPr="00A15A64">
        <w:rPr>
          <w:b/>
        </w:rPr>
        <w:t>4</w:t>
      </w:r>
      <w:r w:rsidRPr="00A15A64">
        <w:rPr>
          <w:b/>
        </w:rPr>
        <w:t>.</w:t>
      </w:r>
      <w:r w:rsidRPr="00A15A64">
        <w:rPr>
          <w:b/>
        </w:rPr>
        <w:tab/>
        <w:t>Items for the next agenda</w:t>
      </w:r>
      <w:r w:rsidR="00B967FD" w:rsidRPr="00A15A64">
        <w:rPr>
          <w:b/>
        </w:rPr>
        <w:t xml:space="preserve"> </w:t>
      </w:r>
    </w:p>
    <w:p w14:paraId="5A7255E8" w14:textId="77777777" w:rsidR="00910DEA" w:rsidRPr="00A15A64" w:rsidRDefault="00910DEA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0691618D" w14:textId="708C024F" w:rsidR="00B825B3" w:rsidRPr="00910DEA" w:rsidRDefault="00CC11EC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526C06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B967FD" w:rsidRPr="0025671F">
        <w:rPr>
          <w:b/>
        </w:rPr>
        <w:t>Date</w:t>
      </w:r>
      <w:r w:rsidR="00526C06">
        <w:rPr>
          <w:b/>
        </w:rPr>
        <w:t>s</w:t>
      </w:r>
      <w:r w:rsidR="00B967FD" w:rsidRPr="0025671F">
        <w:rPr>
          <w:b/>
        </w:rPr>
        <w:t xml:space="preserve"> of </w:t>
      </w:r>
      <w:r w:rsidR="00526C06">
        <w:rPr>
          <w:b/>
        </w:rPr>
        <w:t>future</w:t>
      </w:r>
      <w:r w:rsidR="00F841CE" w:rsidRPr="0025671F">
        <w:rPr>
          <w:b/>
        </w:rPr>
        <w:t xml:space="preserve"> </w:t>
      </w:r>
      <w:r w:rsidR="00526C06">
        <w:rPr>
          <w:b/>
        </w:rPr>
        <w:t>m</w:t>
      </w:r>
      <w:r w:rsidR="00103538" w:rsidRPr="0025671F">
        <w:rPr>
          <w:b/>
        </w:rPr>
        <w:t>ee</w:t>
      </w:r>
      <w:r w:rsidR="00F841CE" w:rsidRPr="0025671F">
        <w:rPr>
          <w:b/>
        </w:rPr>
        <w:t>ting</w:t>
      </w:r>
      <w:r w:rsidR="00526C06">
        <w:rPr>
          <w:b/>
        </w:rPr>
        <w:t>s:</w:t>
      </w:r>
    </w:p>
    <w:p w14:paraId="12581DFD" w14:textId="2366F733" w:rsidR="00B825B3" w:rsidRDefault="00B825B3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9C6037">
        <w:rPr>
          <w:b/>
          <w:bCs/>
        </w:rPr>
        <w:t>9 January 2023</w:t>
      </w:r>
    </w:p>
    <w:p w14:paraId="186F7F3C" w14:textId="2E528660" w:rsidR="009C6037" w:rsidRPr="00B825B3" w:rsidRDefault="009C6037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13 March 2023</w:t>
      </w:r>
    </w:p>
    <w:p w14:paraId="59833C7D" w14:textId="0B775BB4" w:rsidR="00B825B3" w:rsidRPr="00B825B3" w:rsidRDefault="00B825B3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825B3">
        <w:rPr>
          <w:b/>
          <w:bCs/>
        </w:rPr>
        <w:t>At 7.30 pm at the Village Hall</w:t>
      </w:r>
    </w:p>
    <w:p w14:paraId="71B55700" w14:textId="77777777" w:rsidR="004040B4" w:rsidRPr="0025671F" w:rsidRDefault="004040B4" w:rsidP="0025671F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sectPr w:rsidR="004040B4" w:rsidRPr="0025671F" w:rsidSect="00841267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CCF8" w14:textId="77777777" w:rsidR="00FE0376" w:rsidRDefault="00FE0376" w:rsidP="003C4A87">
      <w:r>
        <w:separator/>
      </w:r>
    </w:p>
  </w:endnote>
  <w:endnote w:type="continuationSeparator" w:id="0">
    <w:p w14:paraId="1BF19AC8" w14:textId="77777777" w:rsidR="00FE0376" w:rsidRDefault="00FE0376" w:rsidP="003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8950" w14:textId="77777777" w:rsidR="00FE0376" w:rsidRDefault="00FE0376" w:rsidP="003C4A87">
      <w:r>
        <w:separator/>
      </w:r>
    </w:p>
  </w:footnote>
  <w:footnote w:type="continuationSeparator" w:id="0">
    <w:p w14:paraId="368767A5" w14:textId="77777777" w:rsidR="00FE0376" w:rsidRDefault="00FE0376" w:rsidP="003C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42"/>
    <w:multiLevelType w:val="hybridMultilevel"/>
    <w:tmpl w:val="4F26D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A49A3"/>
    <w:multiLevelType w:val="hybridMultilevel"/>
    <w:tmpl w:val="694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FD1"/>
    <w:multiLevelType w:val="hybridMultilevel"/>
    <w:tmpl w:val="E6782040"/>
    <w:lvl w:ilvl="0" w:tplc="D00E5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6921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67"/>
        </w:tabs>
        <w:ind w:left="5967" w:hanging="2160"/>
      </w:pPr>
      <w:rPr>
        <w:rFonts w:hint="default"/>
      </w:rPr>
    </w:lvl>
  </w:abstractNum>
  <w:abstractNum w:abstractNumId="4" w15:restartNumberingAfterBreak="0">
    <w:nsid w:val="0FBC4574"/>
    <w:multiLevelType w:val="hybridMultilevel"/>
    <w:tmpl w:val="760627AA"/>
    <w:lvl w:ilvl="0" w:tplc="D00E5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1E88"/>
    <w:multiLevelType w:val="hybridMultilevel"/>
    <w:tmpl w:val="7E20351E"/>
    <w:lvl w:ilvl="0" w:tplc="11D6A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93AE9"/>
    <w:multiLevelType w:val="hybridMultilevel"/>
    <w:tmpl w:val="8C3E9DE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1C220E0C"/>
    <w:multiLevelType w:val="hybridMultilevel"/>
    <w:tmpl w:val="90209930"/>
    <w:lvl w:ilvl="0" w:tplc="62EA0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31748"/>
    <w:multiLevelType w:val="hybridMultilevel"/>
    <w:tmpl w:val="49162EC8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9" w15:restartNumberingAfterBreak="0">
    <w:nsid w:val="1F89038F"/>
    <w:multiLevelType w:val="hybridMultilevel"/>
    <w:tmpl w:val="D56871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072615A"/>
    <w:multiLevelType w:val="hybridMultilevel"/>
    <w:tmpl w:val="651EAE50"/>
    <w:lvl w:ilvl="0" w:tplc="5770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76F0E"/>
    <w:multiLevelType w:val="hybridMultilevel"/>
    <w:tmpl w:val="60FCF902"/>
    <w:lvl w:ilvl="0" w:tplc="378C5C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93C49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94BD6"/>
    <w:multiLevelType w:val="hybridMultilevel"/>
    <w:tmpl w:val="260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2C76"/>
    <w:multiLevelType w:val="hybridMultilevel"/>
    <w:tmpl w:val="DF78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7119C"/>
    <w:multiLevelType w:val="multilevel"/>
    <w:tmpl w:val="B2865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6" w15:restartNumberingAfterBreak="0">
    <w:nsid w:val="303E095D"/>
    <w:multiLevelType w:val="multilevel"/>
    <w:tmpl w:val="63B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A5E14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460CB8"/>
    <w:multiLevelType w:val="hybridMultilevel"/>
    <w:tmpl w:val="454E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D33799"/>
    <w:multiLevelType w:val="multilevel"/>
    <w:tmpl w:val="64BE6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8181E07"/>
    <w:multiLevelType w:val="hybridMultilevel"/>
    <w:tmpl w:val="6974F2AA"/>
    <w:lvl w:ilvl="0" w:tplc="1D16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23FC"/>
    <w:multiLevelType w:val="hybridMultilevel"/>
    <w:tmpl w:val="F6D85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D774EA"/>
    <w:multiLevelType w:val="hybridMultilevel"/>
    <w:tmpl w:val="08A0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B0181"/>
    <w:multiLevelType w:val="hybridMultilevel"/>
    <w:tmpl w:val="E746F7E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6FC6F29"/>
    <w:multiLevelType w:val="hybridMultilevel"/>
    <w:tmpl w:val="70969A14"/>
    <w:lvl w:ilvl="0" w:tplc="D00E5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87B8D"/>
    <w:multiLevelType w:val="multilevel"/>
    <w:tmpl w:val="5D7274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6" w15:restartNumberingAfterBreak="0">
    <w:nsid w:val="598E5A29"/>
    <w:multiLevelType w:val="hybridMultilevel"/>
    <w:tmpl w:val="D4F8B33C"/>
    <w:lvl w:ilvl="0" w:tplc="961400AA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59FF54EB"/>
    <w:multiLevelType w:val="hybridMultilevel"/>
    <w:tmpl w:val="CE9E2BBE"/>
    <w:lvl w:ilvl="0" w:tplc="6A30100E">
      <w:start w:val="1"/>
      <w:numFmt w:val="lowerRoman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C2439"/>
    <w:multiLevelType w:val="multilevel"/>
    <w:tmpl w:val="A6D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27DE5"/>
    <w:multiLevelType w:val="hybridMultilevel"/>
    <w:tmpl w:val="FFC4AB7C"/>
    <w:lvl w:ilvl="0" w:tplc="5BBA4F7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E2F0037"/>
    <w:multiLevelType w:val="hybridMultilevel"/>
    <w:tmpl w:val="DB2CC0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F593721"/>
    <w:multiLevelType w:val="hybridMultilevel"/>
    <w:tmpl w:val="4E903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560D44"/>
    <w:multiLevelType w:val="hybridMultilevel"/>
    <w:tmpl w:val="2FE838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B31A43"/>
    <w:multiLevelType w:val="hybridMultilevel"/>
    <w:tmpl w:val="85A6C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F5917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E974E0"/>
    <w:multiLevelType w:val="hybridMultilevel"/>
    <w:tmpl w:val="D66A6346"/>
    <w:lvl w:ilvl="0" w:tplc="C6A8B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B4DF3"/>
    <w:multiLevelType w:val="hybridMultilevel"/>
    <w:tmpl w:val="E868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4B710D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8" w15:restartNumberingAfterBreak="0">
    <w:nsid w:val="6ED405DE"/>
    <w:multiLevelType w:val="multilevel"/>
    <w:tmpl w:val="A93CEE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36C3816"/>
    <w:multiLevelType w:val="multilevel"/>
    <w:tmpl w:val="EAB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23723"/>
    <w:multiLevelType w:val="hybridMultilevel"/>
    <w:tmpl w:val="E85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9550F"/>
    <w:multiLevelType w:val="hybridMultilevel"/>
    <w:tmpl w:val="E4343DE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796032AD"/>
    <w:multiLevelType w:val="hybridMultilevel"/>
    <w:tmpl w:val="2788E71C"/>
    <w:lvl w:ilvl="0" w:tplc="E07A44B4">
      <w:start w:val="1"/>
      <w:numFmt w:val="lowerLetter"/>
      <w:lvlText w:val="(%1)"/>
      <w:lvlJc w:val="left"/>
      <w:pPr>
        <w:ind w:left="10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3" w15:restartNumberingAfterBreak="0">
    <w:nsid w:val="79905F49"/>
    <w:multiLevelType w:val="hybridMultilevel"/>
    <w:tmpl w:val="841A3FD0"/>
    <w:lvl w:ilvl="0" w:tplc="79AC5B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C5D577C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3612145">
    <w:abstractNumId w:val="16"/>
  </w:num>
  <w:num w:numId="2" w16cid:durableId="1547599227">
    <w:abstractNumId w:val="13"/>
  </w:num>
  <w:num w:numId="3" w16cid:durableId="596405967">
    <w:abstractNumId w:val="3"/>
  </w:num>
  <w:num w:numId="4" w16cid:durableId="316039806">
    <w:abstractNumId w:val="19"/>
  </w:num>
  <w:num w:numId="5" w16cid:durableId="2101096314">
    <w:abstractNumId w:val="15"/>
  </w:num>
  <w:num w:numId="6" w16cid:durableId="1109160420">
    <w:abstractNumId w:val="38"/>
  </w:num>
  <w:num w:numId="7" w16cid:durableId="1555266638">
    <w:abstractNumId w:val="25"/>
  </w:num>
  <w:num w:numId="8" w16cid:durableId="214975048">
    <w:abstractNumId w:val="7"/>
  </w:num>
  <w:num w:numId="9" w16cid:durableId="368117203">
    <w:abstractNumId w:val="5"/>
  </w:num>
  <w:num w:numId="10" w16cid:durableId="941450529">
    <w:abstractNumId w:val="37"/>
  </w:num>
  <w:num w:numId="11" w16cid:durableId="1786996355">
    <w:abstractNumId w:val="14"/>
  </w:num>
  <w:num w:numId="12" w16cid:durableId="645745920">
    <w:abstractNumId w:val="10"/>
  </w:num>
  <w:num w:numId="13" w16cid:durableId="1816797988">
    <w:abstractNumId w:val="31"/>
  </w:num>
  <w:num w:numId="14" w16cid:durableId="141973132">
    <w:abstractNumId w:val="0"/>
  </w:num>
  <w:num w:numId="15" w16cid:durableId="1906643748">
    <w:abstractNumId w:val="34"/>
  </w:num>
  <w:num w:numId="16" w16cid:durableId="883830059">
    <w:abstractNumId w:val="12"/>
  </w:num>
  <w:num w:numId="17" w16cid:durableId="1118522048">
    <w:abstractNumId w:val="35"/>
  </w:num>
  <w:num w:numId="18" w16cid:durableId="1839151828">
    <w:abstractNumId w:val="44"/>
  </w:num>
  <w:num w:numId="19" w16cid:durableId="1825313720">
    <w:abstractNumId w:val="17"/>
  </w:num>
  <w:num w:numId="20" w16cid:durableId="1628269625">
    <w:abstractNumId w:val="18"/>
  </w:num>
  <w:num w:numId="21" w16cid:durableId="1154495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5534584">
    <w:abstractNumId w:val="21"/>
  </w:num>
  <w:num w:numId="23" w16cid:durableId="909147115">
    <w:abstractNumId w:val="8"/>
  </w:num>
  <w:num w:numId="24" w16cid:durableId="903688256">
    <w:abstractNumId w:val="8"/>
  </w:num>
  <w:num w:numId="25" w16cid:durableId="142595716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0720922">
    <w:abstractNumId w:val="40"/>
  </w:num>
  <w:num w:numId="27" w16cid:durableId="1791850924">
    <w:abstractNumId w:val="23"/>
  </w:num>
  <w:num w:numId="28" w16cid:durableId="656112696">
    <w:abstractNumId w:val="30"/>
  </w:num>
  <w:num w:numId="29" w16cid:durableId="448427621">
    <w:abstractNumId w:val="41"/>
  </w:num>
  <w:num w:numId="30" w16cid:durableId="1091388199">
    <w:abstractNumId w:val="6"/>
  </w:num>
  <w:num w:numId="31" w16cid:durableId="1862623476">
    <w:abstractNumId w:val="43"/>
  </w:num>
  <w:num w:numId="32" w16cid:durableId="1618676968">
    <w:abstractNumId w:val="9"/>
  </w:num>
  <w:num w:numId="33" w16cid:durableId="1647082630">
    <w:abstractNumId w:val="22"/>
  </w:num>
  <w:num w:numId="34" w16cid:durableId="851993179">
    <w:abstractNumId w:val="36"/>
  </w:num>
  <w:num w:numId="35" w16cid:durableId="218248203">
    <w:abstractNumId w:val="1"/>
  </w:num>
  <w:num w:numId="36" w16cid:durableId="1703744145">
    <w:abstractNumId w:val="28"/>
  </w:num>
  <w:num w:numId="37" w16cid:durableId="528448042">
    <w:abstractNumId w:val="39"/>
  </w:num>
  <w:num w:numId="38" w16cid:durableId="1181701129">
    <w:abstractNumId w:val="29"/>
  </w:num>
  <w:num w:numId="39" w16cid:durableId="639113946">
    <w:abstractNumId w:val="26"/>
  </w:num>
  <w:num w:numId="40" w16cid:durableId="1431388700">
    <w:abstractNumId w:val="32"/>
  </w:num>
  <w:num w:numId="41" w16cid:durableId="2015644603">
    <w:abstractNumId w:val="33"/>
  </w:num>
  <w:num w:numId="42" w16cid:durableId="927538393">
    <w:abstractNumId w:val="27"/>
  </w:num>
  <w:num w:numId="43" w16cid:durableId="305474018">
    <w:abstractNumId w:val="20"/>
  </w:num>
  <w:num w:numId="44" w16cid:durableId="127941811">
    <w:abstractNumId w:val="42"/>
  </w:num>
  <w:num w:numId="45" w16cid:durableId="1140264342">
    <w:abstractNumId w:val="24"/>
  </w:num>
  <w:num w:numId="46" w16cid:durableId="1326739880">
    <w:abstractNumId w:val="4"/>
  </w:num>
  <w:num w:numId="47" w16cid:durableId="1462773145">
    <w:abstractNumId w:val="2"/>
  </w:num>
  <w:num w:numId="48" w16cid:durableId="192121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4"/>
    <w:rsid w:val="00001345"/>
    <w:rsid w:val="000034C7"/>
    <w:rsid w:val="0001572D"/>
    <w:rsid w:val="00024712"/>
    <w:rsid w:val="00026351"/>
    <w:rsid w:val="00027C11"/>
    <w:rsid w:val="00040B08"/>
    <w:rsid w:val="000524F5"/>
    <w:rsid w:val="00052B33"/>
    <w:rsid w:val="00054C38"/>
    <w:rsid w:val="0005556D"/>
    <w:rsid w:val="00056894"/>
    <w:rsid w:val="00070433"/>
    <w:rsid w:val="0007299D"/>
    <w:rsid w:val="00084795"/>
    <w:rsid w:val="00085489"/>
    <w:rsid w:val="000A1F34"/>
    <w:rsid w:val="000A3D4F"/>
    <w:rsid w:val="000A48E2"/>
    <w:rsid w:val="000A5F63"/>
    <w:rsid w:val="000B408D"/>
    <w:rsid w:val="000C0653"/>
    <w:rsid w:val="000F3DDD"/>
    <w:rsid w:val="000F573F"/>
    <w:rsid w:val="000F736B"/>
    <w:rsid w:val="00103538"/>
    <w:rsid w:val="001341C9"/>
    <w:rsid w:val="00160640"/>
    <w:rsid w:val="00161C69"/>
    <w:rsid w:val="001906EB"/>
    <w:rsid w:val="00195BEE"/>
    <w:rsid w:val="001A0D6F"/>
    <w:rsid w:val="001A19FF"/>
    <w:rsid w:val="001C3C8D"/>
    <w:rsid w:val="001C5689"/>
    <w:rsid w:val="001F29C8"/>
    <w:rsid w:val="001F787E"/>
    <w:rsid w:val="0020705F"/>
    <w:rsid w:val="00214BC1"/>
    <w:rsid w:val="0022034A"/>
    <w:rsid w:val="0022365B"/>
    <w:rsid w:val="00233A51"/>
    <w:rsid w:val="00233FA4"/>
    <w:rsid w:val="00235E80"/>
    <w:rsid w:val="002369FC"/>
    <w:rsid w:val="00253ADE"/>
    <w:rsid w:val="00253F0C"/>
    <w:rsid w:val="0025671F"/>
    <w:rsid w:val="00263A4D"/>
    <w:rsid w:val="00266449"/>
    <w:rsid w:val="00270075"/>
    <w:rsid w:val="00282D42"/>
    <w:rsid w:val="00283D34"/>
    <w:rsid w:val="00291CD8"/>
    <w:rsid w:val="00294D32"/>
    <w:rsid w:val="00297961"/>
    <w:rsid w:val="002A0D3D"/>
    <w:rsid w:val="002B1867"/>
    <w:rsid w:val="002B7E32"/>
    <w:rsid w:val="002C098C"/>
    <w:rsid w:val="002C15BD"/>
    <w:rsid w:val="002C478C"/>
    <w:rsid w:val="002D0A7A"/>
    <w:rsid w:val="002E7CBC"/>
    <w:rsid w:val="002F4001"/>
    <w:rsid w:val="002F7E3A"/>
    <w:rsid w:val="00300D25"/>
    <w:rsid w:val="003069D0"/>
    <w:rsid w:val="003133F7"/>
    <w:rsid w:val="00313C45"/>
    <w:rsid w:val="0032053F"/>
    <w:rsid w:val="003216BC"/>
    <w:rsid w:val="00324B91"/>
    <w:rsid w:val="0033586A"/>
    <w:rsid w:val="0034231A"/>
    <w:rsid w:val="00356315"/>
    <w:rsid w:val="003641E1"/>
    <w:rsid w:val="00364E32"/>
    <w:rsid w:val="003752FA"/>
    <w:rsid w:val="0038119F"/>
    <w:rsid w:val="003817CF"/>
    <w:rsid w:val="00381CE1"/>
    <w:rsid w:val="00382D74"/>
    <w:rsid w:val="003A3572"/>
    <w:rsid w:val="003A5943"/>
    <w:rsid w:val="003B4AD4"/>
    <w:rsid w:val="003C4A87"/>
    <w:rsid w:val="003C4AF0"/>
    <w:rsid w:val="003C4E6B"/>
    <w:rsid w:val="003D2457"/>
    <w:rsid w:val="003D33F7"/>
    <w:rsid w:val="003E07EA"/>
    <w:rsid w:val="003E403C"/>
    <w:rsid w:val="003F6C0D"/>
    <w:rsid w:val="004019E9"/>
    <w:rsid w:val="004040B4"/>
    <w:rsid w:val="00455FC4"/>
    <w:rsid w:val="004630CF"/>
    <w:rsid w:val="004666FC"/>
    <w:rsid w:val="004727F9"/>
    <w:rsid w:val="00476715"/>
    <w:rsid w:val="0048555E"/>
    <w:rsid w:val="00490CCA"/>
    <w:rsid w:val="00492DC0"/>
    <w:rsid w:val="00497C02"/>
    <w:rsid w:val="004A7692"/>
    <w:rsid w:val="004A7FAE"/>
    <w:rsid w:val="004B47E5"/>
    <w:rsid w:val="004B4A03"/>
    <w:rsid w:val="004C1E5B"/>
    <w:rsid w:val="004D18DB"/>
    <w:rsid w:val="004D38EE"/>
    <w:rsid w:val="004D40F9"/>
    <w:rsid w:val="004D602A"/>
    <w:rsid w:val="004E342D"/>
    <w:rsid w:val="004F3B2F"/>
    <w:rsid w:val="004F5F8A"/>
    <w:rsid w:val="0050038A"/>
    <w:rsid w:val="00526C06"/>
    <w:rsid w:val="005536D4"/>
    <w:rsid w:val="00556C6C"/>
    <w:rsid w:val="005731FE"/>
    <w:rsid w:val="005736D3"/>
    <w:rsid w:val="00585936"/>
    <w:rsid w:val="005865AD"/>
    <w:rsid w:val="00591653"/>
    <w:rsid w:val="005931D6"/>
    <w:rsid w:val="005A6A1B"/>
    <w:rsid w:val="005B4D18"/>
    <w:rsid w:val="005E23FC"/>
    <w:rsid w:val="005E79EC"/>
    <w:rsid w:val="005F7410"/>
    <w:rsid w:val="00610424"/>
    <w:rsid w:val="00622C01"/>
    <w:rsid w:val="00634E88"/>
    <w:rsid w:val="00636096"/>
    <w:rsid w:val="006410CB"/>
    <w:rsid w:val="00642820"/>
    <w:rsid w:val="00643CCB"/>
    <w:rsid w:val="00645C7C"/>
    <w:rsid w:val="006463E0"/>
    <w:rsid w:val="00652AF4"/>
    <w:rsid w:val="006652B8"/>
    <w:rsid w:val="006A38E3"/>
    <w:rsid w:val="006B00CC"/>
    <w:rsid w:val="006B0C03"/>
    <w:rsid w:val="006B561B"/>
    <w:rsid w:val="006D3951"/>
    <w:rsid w:val="006D733D"/>
    <w:rsid w:val="006F3631"/>
    <w:rsid w:val="006F3F9B"/>
    <w:rsid w:val="006F7C6E"/>
    <w:rsid w:val="00703627"/>
    <w:rsid w:val="00736463"/>
    <w:rsid w:val="00736D26"/>
    <w:rsid w:val="00741B1F"/>
    <w:rsid w:val="007433FB"/>
    <w:rsid w:val="00756369"/>
    <w:rsid w:val="007563EE"/>
    <w:rsid w:val="00784071"/>
    <w:rsid w:val="007878EA"/>
    <w:rsid w:val="007A20F2"/>
    <w:rsid w:val="007A36B2"/>
    <w:rsid w:val="007A3B86"/>
    <w:rsid w:val="007B209C"/>
    <w:rsid w:val="007B4894"/>
    <w:rsid w:val="007B7CD4"/>
    <w:rsid w:val="007C6AFC"/>
    <w:rsid w:val="007E0B21"/>
    <w:rsid w:val="007E298B"/>
    <w:rsid w:val="007F1DB1"/>
    <w:rsid w:val="007F5578"/>
    <w:rsid w:val="007F77AE"/>
    <w:rsid w:val="00811244"/>
    <w:rsid w:val="00812C0D"/>
    <w:rsid w:val="00817019"/>
    <w:rsid w:val="0082570D"/>
    <w:rsid w:val="00841267"/>
    <w:rsid w:val="00844FF8"/>
    <w:rsid w:val="00850DB6"/>
    <w:rsid w:val="00861A75"/>
    <w:rsid w:val="00862A4C"/>
    <w:rsid w:val="00866982"/>
    <w:rsid w:val="0088064C"/>
    <w:rsid w:val="00884F59"/>
    <w:rsid w:val="00886A2A"/>
    <w:rsid w:val="00887DC1"/>
    <w:rsid w:val="008A0E61"/>
    <w:rsid w:val="008A20FA"/>
    <w:rsid w:val="008A3114"/>
    <w:rsid w:val="008C23E3"/>
    <w:rsid w:val="008C38ED"/>
    <w:rsid w:val="008D0DF1"/>
    <w:rsid w:val="008D27B0"/>
    <w:rsid w:val="00904376"/>
    <w:rsid w:val="00905C42"/>
    <w:rsid w:val="00910014"/>
    <w:rsid w:val="00910DEA"/>
    <w:rsid w:val="00916725"/>
    <w:rsid w:val="0094039F"/>
    <w:rsid w:val="00942D46"/>
    <w:rsid w:val="009606B2"/>
    <w:rsid w:val="00964E88"/>
    <w:rsid w:val="00972A6A"/>
    <w:rsid w:val="0097420E"/>
    <w:rsid w:val="009757BC"/>
    <w:rsid w:val="00976EEA"/>
    <w:rsid w:val="009A7A6D"/>
    <w:rsid w:val="009B4A7F"/>
    <w:rsid w:val="009B7D84"/>
    <w:rsid w:val="009C3597"/>
    <w:rsid w:val="009C6037"/>
    <w:rsid w:val="009D163D"/>
    <w:rsid w:val="009D6E17"/>
    <w:rsid w:val="009D702A"/>
    <w:rsid w:val="009F53BD"/>
    <w:rsid w:val="00A03EA1"/>
    <w:rsid w:val="00A0409F"/>
    <w:rsid w:val="00A15A64"/>
    <w:rsid w:val="00A17DC6"/>
    <w:rsid w:val="00A21045"/>
    <w:rsid w:val="00A21D9C"/>
    <w:rsid w:val="00A24613"/>
    <w:rsid w:val="00A277DF"/>
    <w:rsid w:val="00A30444"/>
    <w:rsid w:val="00A310B5"/>
    <w:rsid w:val="00A312D1"/>
    <w:rsid w:val="00A44871"/>
    <w:rsid w:val="00A4685C"/>
    <w:rsid w:val="00A535E4"/>
    <w:rsid w:val="00A63C08"/>
    <w:rsid w:val="00A70133"/>
    <w:rsid w:val="00A735D0"/>
    <w:rsid w:val="00A7427D"/>
    <w:rsid w:val="00A875FC"/>
    <w:rsid w:val="00AB084A"/>
    <w:rsid w:val="00AD6A42"/>
    <w:rsid w:val="00AE10F3"/>
    <w:rsid w:val="00AE695B"/>
    <w:rsid w:val="00AF0441"/>
    <w:rsid w:val="00B02F25"/>
    <w:rsid w:val="00B02F4C"/>
    <w:rsid w:val="00B0326A"/>
    <w:rsid w:val="00B05C48"/>
    <w:rsid w:val="00B07E68"/>
    <w:rsid w:val="00B32EE5"/>
    <w:rsid w:val="00B40281"/>
    <w:rsid w:val="00B40C0A"/>
    <w:rsid w:val="00B45F26"/>
    <w:rsid w:val="00B56D06"/>
    <w:rsid w:val="00B578D3"/>
    <w:rsid w:val="00B61952"/>
    <w:rsid w:val="00B667D7"/>
    <w:rsid w:val="00B73D91"/>
    <w:rsid w:val="00B73FB1"/>
    <w:rsid w:val="00B80E71"/>
    <w:rsid w:val="00B825B3"/>
    <w:rsid w:val="00B82AE8"/>
    <w:rsid w:val="00B841AD"/>
    <w:rsid w:val="00B84889"/>
    <w:rsid w:val="00B967FD"/>
    <w:rsid w:val="00BB0539"/>
    <w:rsid w:val="00BB249C"/>
    <w:rsid w:val="00BB2EB3"/>
    <w:rsid w:val="00BB6C5B"/>
    <w:rsid w:val="00BC59AF"/>
    <w:rsid w:val="00BE0763"/>
    <w:rsid w:val="00BE1F25"/>
    <w:rsid w:val="00BE5CA0"/>
    <w:rsid w:val="00BF07BD"/>
    <w:rsid w:val="00BF3C66"/>
    <w:rsid w:val="00C03011"/>
    <w:rsid w:val="00C03507"/>
    <w:rsid w:val="00C22E44"/>
    <w:rsid w:val="00C37A0E"/>
    <w:rsid w:val="00C56033"/>
    <w:rsid w:val="00C72C0E"/>
    <w:rsid w:val="00C93DCD"/>
    <w:rsid w:val="00C93EEA"/>
    <w:rsid w:val="00C97AE4"/>
    <w:rsid w:val="00CB0E30"/>
    <w:rsid w:val="00CC11EC"/>
    <w:rsid w:val="00CD21FA"/>
    <w:rsid w:val="00CD3660"/>
    <w:rsid w:val="00CD63BA"/>
    <w:rsid w:val="00CD6BF8"/>
    <w:rsid w:val="00CE3C57"/>
    <w:rsid w:val="00CE4A43"/>
    <w:rsid w:val="00CF18DF"/>
    <w:rsid w:val="00CF2109"/>
    <w:rsid w:val="00CF4BB3"/>
    <w:rsid w:val="00D015D7"/>
    <w:rsid w:val="00D031B5"/>
    <w:rsid w:val="00D0510C"/>
    <w:rsid w:val="00D21B08"/>
    <w:rsid w:val="00D3443A"/>
    <w:rsid w:val="00D37C60"/>
    <w:rsid w:val="00D37D41"/>
    <w:rsid w:val="00D65BFE"/>
    <w:rsid w:val="00D66CC5"/>
    <w:rsid w:val="00D74658"/>
    <w:rsid w:val="00D86A72"/>
    <w:rsid w:val="00D921DA"/>
    <w:rsid w:val="00DA122F"/>
    <w:rsid w:val="00DB1616"/>
    <w:rsid w:val="00DB769A"/>
    <w:rsid w:val="00DE00EB"/>
    <w:rsid w:val="00DE0F8F"/>
    <w:rsid w:val="00DF0264"/>
    <w:rsid w:val="00DF425B"/>
    <w:rsid w:val="00DF56ED"/>
    <w:rsid w:val="00E03E00"/>
    <w:rsid w:val="00E0616C"/>
    <w:rsid w:val="00E101D9"/>
    <w:rsid w:val="00E113E6"/>
    <w:rsid w:val="00E1495B"/>
    <w:rsid w:val="00E14D2A"/>
    <w:rsid w:val="00E14D49"/>
    <w:rsid w:val="00E2213B"/>
    <w:rsid w:val="00E54B90"/>
    <w:rsid w:val="00E657F8"/>
    <w:rsid w:val="00E74C34"/>
    <w:rsid w:val="00E83049"/>
    <w:rsid w:val="00EC2D67"/>
    <w:rsid w:val="00EC4AD5"/>
    <w:rsid w:val="00ED345B"/>
    <w:rsid w:val="00ED4164"/>
    <w:rsid w:val="00ED4435"/>
    <w:rsid w:val="00ED5683"/>
    <w:rsid w:val="00ED736D"/>
    <w:rsid w:val="00EF1956"/>
    <w:rsid w:val="00EF3E6A"/>
    <w:rsid w:val="00EF542F"/>
    <w:rsid w:val="00EF78EF"/>
    <w:rsid w:val="00F0126D"/>
    <w:rsid w:val="00F017E8"/>
    <w:rsid w:val="00F17DB8"/>
    <w:rsid w:val="00F20BEA"/>
    <w:rsid w:val="00F264C4"/>
    <w:rsid w:val="00F31DBF"/>
    <w:rsid w:val="00F36EE7"/>
    <w:rsid w:val="00F41FBF"/>
    <w:rsid w:val="00F5374A"/>
    <w:rsid w:val="00F618ED"/>
    <w:rsid w:val="00F841CE"/>
    <w:rsid w:val="00FA0A48"/>
    <w:rsid w:val="00FB360B"/>
    <w:rsid w:val="00FB4651"/>
    <w:rsid w:val="00FB6128"/>
    <w:rsid w:val="00FD33FF"/>
    <w:rsid w:val="00FD6C68"/>
    <w:rsid w:val="00FE0376"/>
    <w:rsid w:val="00FF4685"/>
    <w:rsid w:val="00FF552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B56B"/>
  <w15:chartTrackingRefBased/>
  <w15:docId w15:val="{BA283585-B4F9-2F4A-910C-5CD5F4C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943"/>
    <w:pPr>
      <w:spacing w:after="75" w:line="312" w:lineRule="atLeast"/>
      <w:outlineLvl w:val="2"/>
    </w:pPr>
    <w:rPr>
      <w:rFonts w:ascii="Georgia" w:hAnsi="Georgia"/>
      <w:b/>
      <w:bCs/>
      <w:color w:val="444444"/>
      <w:spacing w:val="1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C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5943"/>
    <w:rPr>
      <w:rFonts w:ascii="Georgia" w:eastAsia="Times New Roman" w:hAnsi="Georgia" w:cs="Times New Roman"/>
      <w:b/>
      <w:bCs/>
      <w:color w:val="444444"/>
      <w:spacing w:val="15"/>
      <w:sz w:val="32"/>
      <w:szCs w:val="32"/>
      <w:lang w:eastAsia="en-GB"/>
    </w:rPr>
  </w:style>
  <w:style w:type="character" w:styleId="Strong">
    <w:name w:val="Strong"/>
    <w:uiPriority w:val="22"/>
    <w:qFormat/>
    <w:rsid w:val="003A5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4F5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4F5F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F8A"/>
    <w:pPr>
      <w:spacing w:before="100" w:beforeAutospacing="1" w:after="100" w:afterAutospacing="1"/>
    </w:pPr>
    <w:rPr>
      <w:lang w:eastAsia="en-GB"/>
    </w:rPr>
  </w:style>
  <w:style w:type="character" w:customStyle="1" w:styleId="label">
    <w:name w:val="label"/>
    <w:basedOn w:val="DefaultParagraphFont"/>
    <w:rsid w:val="004F5F8A"/>
  </w:style>
  <w:style w:type="character" w:customStyle="1" w:styleId="Heading1Char">
    <w:name w:val="Heading 1 Char"/>
    <w:link w:val="Heading1"/>
    <w:uiPriority w:val="9"/>
    <w:rsid w:val="00253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253F0C"/>
    <w:pPr>
      <w:jc w:val="center"/>
    </w:pPr>
    <w:rPr>
      <w:rFonts w:ascii="Arial" w:hAnsi="Arial" w:cs="Arial"/>
      <w:b/>
      <w:bCs/>
      <w:sz w:val="32"/>
      <w:lang w:val="cy-GB"/>
    </w:rPr>
  </w:style>
  <w:style w:type="character" w:customStyle="1" w:styleId="TitleChar">
    <w:name w:val="Title Char"/>
    <w:link w:val="Title"/>
    <w:rsid w:val="00253F0C"/>
    <w:rPr>
      <w:rFonts w:ascii="Arial" w:eastAsia="Times New Roman" w:hAnsi="Arial" w:cs="Arial"/>
      <w:b/>
      <w:bCs/>
      <w:sz w:val="32"/>
      <w:szCs w:val="24"/>
      <w:lang w:val="cy-GB"/>
    </w:rPr>
  </w:style>
  <w:style w:type="paragraph" w:styleId="Subtitle">
    <w:name w:val="Subtitle"/>
    <w:basedOn w:val="Normal"/>
    <w:link w:val="SubtitleChar"/>
    <w:qFormat/>
    <w:rsid w:val="00253F0C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link w:val="Subtitle"/>
    <w:rsid w:val="00253F0C"/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</w:style>
  <w:style w:type="character" w:styleId="Emphasis">
    <w:name w:val="Emphasis"/>
    <w:uiPriority w:val="20"/>
    <w:qFormat/>
    <w:rsid w:val="007E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yiv910412295msonormal">
    <w:name w:val="yiv910412295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paragraph" w:customStyle="1" w:styleId="yiv162602029msonormal">
    <w:name w:val="yiv162602029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E83049"/>
  </w:style>
  <w:style w:type="paragraph" w:customStyle="1" w:styleId="yiv0013093188msonormal">
    <w:name w:val="yiv00130931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4084026488msonormal">
    <w:name w:val="yiv40840264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5482251551msonormal">
    <w:name w:val="yiv5482251551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5731FE"/>
    <w:rPr>
      <w:rFonts w:ascii="Courier New" w:eastAsia="Times New Roman" w:hAnsi="Courier New" w:cs="Courier New"/>
    </w:rPr>
  </w:style>
  <w:style w:type="paragraph" w:customStyle="1" w:styleId="yiv1913779096msonormal">
    <w:name w:val="yiv1913779096msonormal"/>
    <w:basedOn w:val="Normal"/>
    <w:rsid w:val="00253ADE"/>
    <w:pPr>
      <w:spacing w:before="100" w:beforeAutospacing="1" w:after="100" w:afterAutospacing="1"/>
    </w:pPr>
    <w:rPr>
      <w:lang w:eastAsia="en-GB"/>
    </w:rPr>
  </w:style>
  <w:style w:type="paragraph" w:customStyle="1" w:styleId="yiv7338108625msonormal">
    <w:name w:val="yiv7338108625msonormal"/>
    <w:basedOn w:val="Normal"/>
    <w:rsid w:val="00282D42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5C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8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6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6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29">
                  <w:marLeft w:val="15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</w:div>
              </w:divsChild>
            </w:div>
          </w:divsChild>
        </w:div>
      </w:divsChild>
    </w:div>
    <w:div w:id="198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C0A1-2F71-9A41-A81C-3770B7A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http://www.southoxon.gov.uk/ccm/support/Main.jsp?MODULE=ApplicationDetails&amp;REF=P18/S0918/DIS</vt:lpwstr>
      </vt:variant>
      <vt:variant>
        <vt:lpwstr/>
      </vt:variant>
      <vt:variant>
        <vt:i4>1638421</vt:i4>
      </vt:variant>
      <vt:variant>
        <vt:i4>21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http://www.southoxon.gov.uk/ccm/support/Main.jsp?MODULE=ApplicationDetails&amp;REF=P18/S0957/DIS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http://www.southoxon.gov.uk/ccm/support/Main.jsp?MODULE=ApplicationDetails&amp;REF=P18/S1147/HH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http://www.southoxon.gov.uk/ccm/support/Main.jsp?MODULE=ApplicationDetails&amp;REF=P18/S1291/LB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http://www.southoxon.gov.uk/ccm/support/Main.jsp?MODULE=ApplicationDetails&amp;REF=P18/S1425/FUL</vt:lpwstr>
      </vt:variant>
      <vt:variant>
        <vt:lpwstr/>
      </vt:variant>
      <vt:variant>
        <vt:i4>7209082</vt:i4>
      </vt:variant>
      <vt:variant>
        <vt:i4>9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http://www.southoxon.gov.uk/ccm/support/Main.jsp?MODULE=ApplicationDetails&amp;REF=P18/S1426/LB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http://www.southoxon.gov.uk/ccm/support/Main.jsp?MODULE=ApplicationDetails&amp;REF=P18/S0791/FUL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http://www.southoxon.gov.uk/ccm/support/Main.jsp?MODULE=ApplicationDetails&amp;REF=P18/S1089/PDH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http://www.southoxon.gov.uk/ccm/support/Main.jsp?MODULE=ApplicationDetails&amp;REF=P18/S1509/FUL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Microsoft Office User</cp:lastModifiedBy>
  <cp:revision>6</cp:revision>
  <cp:lastPrinted>2022-11-14T12:12:00Z</cp:lastPrinted>
  <dcterms:created xsi:type="dcterms:W3CDTF">2022-11-07T11:53:00Z</dcterms:created>
  <dcterms:modified xsi:type="dcterms:W3CDTF">2022-11-14T12:13:00Z</dcterms:modified>
</cp:coreProperties>
</file>